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B3" w:rsidRDefault="00270911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3D4C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I:\скан 2019\внеуроч здоровье и его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2019\внеуроч здоровье и его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11" w:rsidRDefault="00270911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270911" w:rsidRPr="00844E38" w:rsidRDefault="00270911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bookmarkStart w:id="0" w:name="_GoBack"/>
      <w:bookmarkEnd w:id="0"/>
    </w:p>
    <w:p w:rsidR="003D40B3" w:rsidRPr="00844E38" w:rsidRDefault="00B64A5E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</w:t>
      </w:r>
      <w:r w:rsidR="003D40B3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 учащихся с понятием и характеристикой здоровья человека, методами его сохранения, влиянием на организм вредных привычек и ориентирован на применение знаний в практической деятельности и подготовку учащихся к обучению в профильном медицинском классе. В программе содержатся задания для выполнения исследовательских работ и проектов в соответствии с требованиями ФГОС к оформлению их результатов. Особенность программы – интеграция экологии, биологии, географии, физики, химии, истории и других наук.</w:t>
      </w:r>
    </w:p>
    <w:p w:rsidR="00F22DE0" w:rsidRPr="00844E38" w:rsidRDefault="00F22DE0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 курса: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Создание условий для формирования у учащихся позитивного, ценностного отношения к собственному здоровью и здоровью других людей, развития экологической грамотности и экологической культуры у детей, а также содействие в подготовке осуществления осознанного выбора профессиональной траектории.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b/>
          <w:bCs/>
          <w:color w:val="000000"/>
        </w:rPr>
        <w:t>Задачи: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Создать условия для понимания необходимости знаний о здоровье человека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Обеспечить развитие у учащихся представлений об особенностях жизнедеятельности организма здорового человека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Содействовать усвоению учащимися знаний факторов, влияющих на сохранение здоровья, а также неблагоприятно действующих факторов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Создать условия для углубления и расширения знаний о природной среде, являющейся неотъемлемым условием жизни человека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Способствовать развитию у школьников практических навыков и умений правильно организовать свой образ жизни, с целью сохранения и укрепления здоровья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- Способствовать расширению кругозора, повышению научного и культурного уровня учащихся. На основе этого способствовать обоснованному выбору профиля обучения учениками в старшей школе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22DE0" w:rsidRPr="00844E38" w:rsidRDefault="00B64A5E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49CD" w:rsidRPr="0084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</w:t>
      </w:r>
      <w:r w:rsidR="00F22DE0" w:rsidRPr="0084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курса «Здоровье и его составляющие»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Содержание курса поможет учащимся понять, почему здоровье человека – физическое и духовное, - главное богатство человека, каким образом здоровье зависит не только от наследственности, но и окружающей среды и от того образа жизни который ведёт человек.</w:t>
      </w:r>
    </w:p>
    <w:p w:rsidR="00F22DE0" w:rsidRPr="00844E38" w:rsidRDefault="00F22DE0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 xml:space="preserve">Заинтересованность этим курсом поможет сориентировать учащихся на осознанный выбор профиля обучения в </w:t>
      </w:r>
      <w:r w:rsidR="00F00814">
        <w:rPr>
          <w:color w:val="000000"/>
        </w:rPr>
        <w:t>старших классах.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 xml:space="preserve">Появление данного курса вызвано необходимостью воспитания у учащихся потребности ведения здорового образа жизни, что в настоящее время приобретает особую актуальность. Кроме того это важно и в связи с </w:t>
      </w:r>
      <w:proofErr w:type="spellStart"/>
      <w:r w:rsidRPr="00844E38">
        <w:rPr>
          <w:color w:val="000000"/>
        </w:rPr>
        <w:t>предпрофильной</w:t>
      </w:r>
      <w:proofErr w:type="spellEnd"/>
      <w:r w:rsidRPr="00844E38">
        <w:rPr>
          <w:color w:val="000000"/>
        </w:rPr>
        <w:t xml:space="preserve"> подготовкой учащихся –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в частности медицинской и экологической.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 xml:space="preserve">Однако специальной программы по данному курсу не имеется. Используя рекомендации ИПК </w:t>
      </w:r>
      <w:proofErr w:type="gramStart"/>
      <w:r w:rsidRPr="00844E38">
        <w:rPr>
          <w:color w:val="000000"/>
        </w:rPr>
        <w:t>ПРО</w:t>
      </w:r>
      <w:proofErr w:type="gramEnd"/>
      <w:r w:rsidRPr="00844E38">
        <w:rPr>
          <w:color w:val="000000"/>
        </w:rPr>
        <w:t xml:space="preserve">, а также основываясь </w:t>
      </w:r>
      <w:proofErr w:type="gramStart"/>
      <w:r w:rsidRPr="00844E38">
        <w:rPr>
          <w:color w:val="000000"/>
        </w:rPr>
        <w:t>на</w:t>
      </w:r>
      <w:proofErr w:type="gramEnd"/>
      <w:r w:rsidRPr="00844E38">
        <w:rPr>
          <w:color w:val="000000"/>
        </w:rPr>
        <w:t xml:space="preserve"> опыте своей работы, я составила программу, которую предлагаю на рассмотрение.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Особенностью программы является то, что она ориентирует учащихся на познание реальной действительности окружающего нас мира, на необходимость бережного отношения к природе, как ничем не заменимой среде жизни и колыбели человечества.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Программой предусмотрено изучение в органической связи с анатомо-физиологическими знаниями гигиенических понятий, овладение которыми направлено на привитие учащимся гигиенических навыков, заботливого отношения к своему здоровью и здоровью окружающих.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lastRenderedPageBreak/>
        <w:t>В данной программе указаны основные требования к знаниям и умениям учащихся. В них отражены наиболее существенные вопросы содержания, важные для профильного образования, а также для формирования экологического стиля мышления и потребности в здоровом образе жизни.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Она включает новые знания, не содержащиеся в базовых программах. Эти знания вызывают познавательный интерес у учащихся и представляют ценность для определения ими профиля обучения в старшей школ</w:t>
      </w:r>
      <w:proofErr w:type="gramStart"/>
      <w:r w:rsidRPr="00844E38">
        <w:rPr>
          <w:color w:val="000000"/>
        </w:rPr>
        <w:t>е-</w:t>
      </w:r>
      <w:proofErr w:type="gramEnd"/>
      <w:r w:rsidRPr="00844E38">
        <w:rPr>
          <w:color w:val="000000"/>
        </w:rPr>
        <w:t xml:space="preserve"> медицинского, экологического.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Содержание и структура программы развивает и углубляет знания, полученные в</w:t>
      </w:r>
      <w:r w:rsidRPr="00844E38">
        <w:rPr>
          <w:rStyle w:val="apple-converted-space"/>
          <w:color w:val="000000"/>
        </w:rPr>
        <w:t> </w:t>
      </w:r>
      <w:r w:rsidRPr="00844E38">
        <w:rPr>
          <w:color w:val="000000"/>
        </w:rPr>
        <w:t>VIII-IX</w:t>
      </w:r>
      <w:r w:rsidRPr="00844E38">
        <w:rPr>
          <w:rStyle w:val="apple-converted-space"/>
          <w:color w:val="000000"/>
        </w:rPr>
        <w:t> </w:t>
      </w:r>
      <w:r w:rsidRPr="00844E38">
        <w:rPr>
          <w:color w:val="000000"/>
        </w:rPr>
        <w:t>классах на уроках биологии, а также позволяет установить более тесные связи с географией, физикой, химией.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Для реализации содержания курса могут быть использованы различные формы и методы обучения: наблюдения, эксперимент, лабораторные и практические работы, умение работать с литературой и информацией на электронных носителях.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Самостоятельная работа будет содействовать развитию исследовательских умений, умений вести мониторинг. По некоторым вопросам курса необходимо организовать встречи со специалистам</w:t>
      </w:r>
      <w:proofErr w:type="gramStart"/>
      <w:r w:rsidRPr="00844E38">
        <w:rPr>
          <w:color w:val="000000"/>
        </w:rPr>
        <w:t>и-</w:t>
      </w:r>
      <w:proofErr w:type="gramEnd"/>
      <w:r w:rsidRPr="00844E38">
        <w:rPr>
          <w:color w:val="000000"/>
        </w:rPr>
        <w:t xml:space="preserve"> медицинскими работниками, экологами. Значительное внимание уделяется проведению дискуссий, творческих мероприятий, составлению рефератов, защите проектов.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 xml:space="preserve">Надеюсь, что предлагаемый курс побудит учащихся к серьезному изучению человека, его здоровья и долголетия, научит заботиться об окружающей среде, поможет организовать здоровый образ жизни, а также надеюсь, что специфика видов </w:t>
      </w:r>
      <w:proofErr w:type="gramStart"/>
      <w:r w:rsidRPr="00844E38">
        <w:rPr>
          <w:color w:val="000000"/>
        </w:rPr>
        <w:t>деятельности</w:t>
      </w:r>
      <w:proofErr w:type="gramEnd"/>
      <w:r w:rsidRPr="00844E38">
        <w:rPr>
          <w:color w:val="000000"/>
        </w:rPr>
        <w:t xml:space="preserve"> представленная в реализации программы и поспособствует осознанному выбору учениками профиля обучения в старшей школе.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Программа имеет теоретическую ценность и практическую значимость для учителей биологии других школ.</w:t>
      </w:r>
    </w:p>
    <w:p w:rsidR="00DF4599" w:rsidRPr="00844E38" w:rsidRDefault="00DF4599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>Она может быть использована для развития и углубления знаний на уроках, а отдельные темы для проведения внеклассных мероприятий.</w:t>
      </w:r>
    </w:p>
    <w:p w:rsidR="00F22DE0" w:rsidRPr="00844E38" w:rsidRDefault="00B64A5E" w:rsidP="00F22D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DF4599" w:rsidRPr="00844E38">
        <w:rPr>
          <w:color w:val="000000"/>
        </w:rPr>
        <w:t>Описание места учебного курса.</w:t>
      </w:r>
    </w:p>
    <w:p w:rsidR="00DF4599" w:rsidRPr="00844E38" w:rsidRDefault="008049CD" w:rsidP="00DF45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4E38">
        <w:rPr>
          <w:color w:val="000000"/>
        </w:rPr>
        <w:t xml:space="preserve">  Данный </w:t>
      </w:r>
      <w:r w:rsidR="00DF4599" w:rsidRPr="00844E38">
        <w:rPr>
          <w:color w:val="000000"/>
        </w:rPr>
        <w:t>курс «Здоровье и его составляющие» рассчитан на 34 часа для изучения в</w:t>
      </w:r>
      <w:r w:rsidR="00DF4599" w:rsidRPr="00844E38">
        <w:rPr>
          <w:rStyle w:val="apple-converted-space"/>
          <w:color w:val="000000"/>
        </w:rPr>
        <w:t> </w:t>
      </w:r>
      <w:r w:rsidR="00DF4599" w:rsidRPr="00844E38">
        <w:rPr>
          <w:color w:val="000000"/>
        </w:rPr>
        <w:t>IX</w:t>
      </w:r>
      <w:r w:rsidR="00DF4599" w:rsidRPr="00844E38">
        <w:rPr>
          <w:rStyle w:val="apple-converted-space"/>
          <w:color w:val="000000"/>
        </w:rPr>
        <w:t> </w:t>
      </w:r>
      <w:r w:rsidR="00DF4599" w:rsidRPr="00844E38">
        <w:rPr>
          <w:color w:val="000000"/>
        </w:rPr>
        <w:t>классах средней общеобразовательной школы, целесообразно (1час в неделю).</w:t>
      </w:r>
    </w:p>
    <w:p w:rsidR="003D40B3" w:rsidRPr="00F00814" w:rsidRDefault="00B64A5E" w:rsidP="00F008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8049CD" w:rsidRPr="00844E38">
        <w:rPr>
          <w:color w:val="000000"/>
        </w:rPr>
        <w:t xml:space="preserve">.Личностные </w:t>
      </w:r>
      <w:proofErr w:type="spellStart"/>
      <w:r w:rsidR="00DF4599" w:rsidRPr="00844E38">
        <w:rPr>
          <w:color w:val="000000"/>
        </w:rPr>
        <w:t>метапредметные</w:t>
      </w:r>
      <w:proofErr w:type="spellEnd"/>
      <w:r w:rsidR="00DF4599" w:rsidRPr="00844E38">
        <w:rPr>
          <w:color w:val="000000"/>
        </w:rPr>
        <w:t xml:space="preserve"> и предметные рез</w:t>
      </w:r>
      <w:r w:rsidR="00F00814">
        <w:rPr>
          <w:color w:val="000000"/>
        </w:rPr>
        <w:t>ультаты изучения данного курса.</w:t>
      </w:r>
    </w:p>
    <w:p w:rsidR="003D40B3" w:rsidRPr="00844E38" w:rsidRDefault="00DF4599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D40B3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</w:t>
      </w:r>
      <w:r w:rsidR="00F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курса внеурочной деятельности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Сформированность ценности здорового и безопасного образа жизни; </w:t>
      </w:r>
      <w:proofErr w:type="spell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курса внеурочной деятельности</w:t>
      </w:r>
      <w:r w:rsidR="001A046F" w:rsidRPr="00844E3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</w:t>
      </w:r>
      <w:r w:rsidR="001A046F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читательской компетенции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приобретённых на первом уровне навыков работы с информацией и пополнение их. Они смогут работать с текстами, преобразовывать и интерпретировать содержащуюся в них информацию, в том числе: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00814" w:rsidRDefault="00F00814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814" w:rsidRDefault="00F00814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влияние экологических факторов на среду обитания живых организмов;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предметные результаты курса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Здоровье и его составляющие»</w:t>
      </w:r>
    </w:p>
    <w:p w:rsidR="003D40B3" w:rsidRPr="00844E38" w:rsidRDefault="001A046F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3D40B3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r w:rsidR="0001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 w:rsidR="0001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 w:rsidR="007C3D22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</w:t>
      </w:r>
      <w:r w:rsidR="007C3D22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и использовать приемы оказания первой помощи;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3D40B3" w:rsidRPr="00844E38" w:rsidRDefault="001A046F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3D40B3"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D40B3" w:rsidRPr="00600C35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600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D40B3" w:rsidRPr="00844E38" w:rsidRDefault="003D40B3" w:rsidP="003D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br/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5130"/>
        <w:gridCol w:w="3186"/>
      </w:tblGrid>
      <w:tr w:rsidR="003D40B3" w:rsidRPr="00844E38" w:rsidTr="003D40B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40B3" w:rsidRPr="00844E38" w:rsidTr="003D40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3D40B3" w:rsidRPr="00844E38" w:rsidTr="003D40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организма человека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часов</w:t>
            </w:r>
          </w:p>
        </w:tc>
      </w:tr>
      <w:tr w:rsidR="003D40B3" w:rsidRPr="00844E38" w:rsidTr="003D40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здоровье в моих руках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  <w:tr w:rsidR="003D40B3" w:rsidRPr="00844E38" w:rsidTr="003D40B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F22DE0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</w:t>
            </w:r>
            <w:r w:rsidR="00DF4599"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B3"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здоровье. Семейные   ценности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B3" w:rsidRPr="00844E38" w:rsidRDefault="003D40B3" w:rsidP="003D40B3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8049CD" w:rsidRPr="00F00814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3D40B3" w:rsidRPr="00844E38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84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topFromText="15" w:bottomFromText="15" w:vertAnchor="text" w:tblpX="-1247"/>
        <w:tblW w:w="15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70"/>
        <w:gridCol w:w="3116"/>
        <w:gridCol w:w="9895"/>
      </w:tblGrid>
      <w:tr w:rsidR="001311EC" w:rsidRPr="00844E38" w:rsidTr="001311EC">
        <w:trPr>
          <w:tblHeader/>
        </w:trPr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3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Биосоциальная природа человека. Виды здоровья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Физическое, психическое и репродуктивное здоровье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8049CD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</w:t>
            </w:r>
            <w:r w:rsidR="001A046F"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нают основные типы здоровья человека, описывают принципы поведения, направленные на сохранение и поддержание здоровья человека.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исследования различных наук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об организме человека: анатомия, физиология, гигиена, медицина, эмбриология, генетика, экология.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Краткая история развития, предмет изучения и методы исследования.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Пользуясь справочным материалом и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дополнительной литературой составляют словарь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терминов по данной теме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здоровье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гигиены и санитарии в поддержании экологически чистой природной среды. Культура здоровья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8049CD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эталон</w:t>
            </w:r>
            <w:r w:rsidR="001A046F"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красоты у разных народов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дополнительной литературой и ресурсами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Интернета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человека. Генеалогическое древо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здоровья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материал по теме. Проектируют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работы. Составляют генеалогическое древо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семьи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организма и регуляция его работы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Органы, регуляция организма – нервная и гуморальная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Пользуясь предложенным перечнем органов и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опираясь на справочные материалы, заполняют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таблицу. Группируют органы по системам.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система. Определение параметров антропометрического и функционального развития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Скелет, его части кости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своего антропометрического и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функционального развития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портфель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Портфель, ортопедическая спинка, сколиоз, осанка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санитарно-гигиеническую оценку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портфеля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роектируют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работы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проектом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влияние высоты   каблука у учениц   5-11 классов школы на состояние опорно-двигательной системы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Ортопедия,   плоскостопие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изучения строения и функций ОДС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оценку рисков использования высоких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каблуков у девочек подросткового возраста.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исследование в школе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гигиена ротовой полости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Стоматология, зубы, зубочелюстные аномалии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и описывают принципы гигиены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ротовой полости, проводят исследование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кровообращения и дыхания. Оценка состояния здоровья по функциональным пробам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и дыхательная системы, АД, ЧСС, ЧД, ЖЕЛ.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оценку состояния здоровья на основе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функциональных проб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 Гигиена кожи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Эпидермис, дерма, гиподерма, косметология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тип своей кожи, формулируют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правила гигиены кожи, проектируют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– зрительная, слуховая, внимание – произвольное и непроизвольное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объем   видов памяти и внимания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восприятие. Гигиена слуха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Наружное, среднее и внутреннее ухо, шумовая болезнь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факторы, снижающие слух,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правила, способствующие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сохранению и укреплению слухового анализатора</w:t>
            </w:r>
            <w:r w:rsidR="0013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Проектируют исследование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Иллюзии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иллюзий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свои ощущения во время изучения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иллюзий. Проводят исследование предпочтения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выборе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   для своей фигуры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 и здоровье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жизни и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санитарно-гигиенических норм и правил здорового образа жизни. Вредные и полезные привычки, их влияние на состояние здоровья.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взаимосвязь состояния здоровья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и состояния природной среды; называют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условия, влияющие на здоровье человека,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объясняют необходимость ведения ЗОЖ.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 паспорта здоровья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здоровья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и заполняют паспорт здоровья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школьника, на основании работ, выполненных ранее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питания. Оценка   рациона питания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рационального   питания, рацион питания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Проектируют режим здорового питания, описывают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режим питания, проводят его оценку с точки зрения организации здорового питания, делают выводы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Быстрое питание, или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фастфуд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Консерванты,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фастфуд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«быстрая еда»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влияния быстрого питания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здоровье человека, используя ресурсы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Интернета создают антирекламу чипсам,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гамбургерам, газировки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напитки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Кислотность среды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 </w:t>
            </w:r>
            <w:proofErr w:type="spellStart"/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популярных   напитков,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 оценку питательной ценности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некоторых напитков и их влияние на здоровье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Мороженое: секреты маркировки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Мороженое, эмульгаторы,   красители,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ароматизаторы</w:t>
            </w:r>
            <w:proofErr w:type="spellEnd"/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органолептическую оценку качества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мороженого, изучают маркировку продукта,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оформляют проект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 и пирсинг: за и против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Пирсинг, история тату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  рисков для здоровья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тату и пирсинга, оформляют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 работу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Стресс. Организация зон релаксации в школе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Стресс, его виды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проект   зоны релаксации в школе,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эскиз цветочной композиции учебного   кабинета, создают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видеоаудиокомпозиции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для релаксации педагогов и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Никотин, болезни курильщиков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влияние курения на здоровье человека,   разрабатывают меры профилактики  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используя ресурсы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Интернета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создают антирекламу курения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организм человека ядовитых веществ. Алкоголизм, наркомания, токсикомания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Наркомания, токсикомания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влияние употребления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ядовитых</w:t>
            </w:r>
            <w:proofErr w:type="gramEnd"/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 организм человека, формулируют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здорового   образа жизни, используя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Интернета создают антирекламу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алкоголизма, наркомании, токсикомании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Подготовимся к выезду на отдых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Хищные и ядовитые животные и растения, опасные грибы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опасность на отдыхе, составляют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 и проводят опрос учащихся по теме,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и изучают правила первой помощи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встрече с опасными животными, используя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Интернета готовят слайд-экскурс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маршрутам своего   путешествия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здоровье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здравоохранения, частная система здравоохранения, социальное страхование, САНПИН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основы права в области здравоохранения,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санитарно-гигиенического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ОУ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формы размножения в природе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Размножение, оплодотворение, партеногенез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  эволюционного учения проводят оценку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полового и бесполого размножения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человека. Планирование семьи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  здоровье, планирование семьи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справочного   материала обосновывают значение репродуктивного здоровья в демографической политике страны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передающиеся половым путем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Венерические заболевания, ВИЧ, СПИД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справочного   материала и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дополнительной литературы обосновывают значение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по предотвращению распространения ИППП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и социальная роль мужчины и женщины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Мужественность, Мужество,   женственность, гендер, равноправие, право, обязанность, этикет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качеств,   свойственных 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женщинам и мужчинам, проектируют поведение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полами на основе правил этикета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ему (ей)   понравиться?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Мужское обаяние, женское очарование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оценку качеств,   свойственных себе и</w:t>
            </w:r>
          </w:p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сверстникам, оценив не только </w:t>
            </w:r>
            <w:proofErr w:type="gram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</w:t>
            </w:r>
            <w:proofErr w:type="gramEnd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данные, но и внутренний мир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культура мира: традиции, обычаи, праздники, стереотипы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семейно-брачные отношения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 оценку семейных традиций разных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народов, формулируют ценности своей семьи</w:t>
            </w:r>
          </w:p>
        </w:tc>
      </w:tr>
      <w:tr w:rsidR="001311EC" w:rsidRPr="00844E38" w:rsidTr="001311EC">
        <w:tc>
          <w:tcPr>
            <w:tcW w:w="1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Плюсы и минусы гражданского брака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брак</w:t>
            </w:r>
          </w:p>
        </w:tc>
        <w:tc>
          <w:tcPr>
            <w:tcW w:w="31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11EC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Поводят оценку преимуществ и недостатков </w:t>
            </w:r>
          </w:p>
          <w:p w:rsidR="001A046F" w:rsidRPr="00844E38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брака</w:t>
            </w:r>
          </w:p>
        </w:tc>
      </w:tr>
      <w:tr w:rsidR="001311EC" w:rsidRPr="003D40B3" w:rsidTr="001311EC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6F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46F" w:rsidRPr="003D40B3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6F" w:rsidRPr="003D40B3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6F" w:rsidRPr="003D40B3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46F" w:rsidRPr="003D40B3" w:rsidRDefault="001A046F" w:rsidP="001311EC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05E" w:rsidRDefault="0001405E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251" w:rsidRDefault="008A6251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A5E" w:rsidRPr="005C0FED" w:rsidRDefault="008049CD" w:rsidP="00B64A5E">
      <w:pPr>
        <w:spacing w:line="240" w:lineRule="auto"/>
        <w:ind w:right="-4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9CD">
        <w:rPr>
          <w:rFonts w:ascii="Times New Roman" w:hAnsi="Times New Roman" w:cs="Times New Roman"/>
          <w:b/>
          <w:u w:val="single"/>
        </w:rPr>
        <w:t xml:space="preserve">       </w:t>
      </w:r>
      <w:r w:rsidR="00B64A5E" w:rsidRPr="005C0FED">
        <w:rPr>
          <w:rFonts w:ascii="Times New Roman" w:hAnsi="Times New Roman" w:cs="Times New Roman"/>
          <w:b/>
          <w:sz w:val="24"/>
          <w:szCs w:val="24"/>
          <w:u w:val="single"/>
        </w:rPr>
        <w:t>Календарно -  тематическое  п</w:t>
      </w:r>
      <w:r w:rsidR="00B64A5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ланирование </w:t>
      </w:r>
    </w:p>
    <w:tbl>
      <w:tblPr>
        <w:tblStyle w:val="ab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134"/>
        <w:gridCol w:w="2127"/>
        <w:gridCol w:w="1984"/>
      </w:tblGrid>
      <w:tr w:rsidR="00B64A5E" w:rsidRPr="005C0FED" w:rsidTr="004064AF">
        <w:trPr>
          <w:trHeight w:val="276"/>
        </w:trPr>
        <w:tc>
          <w:tcPr>
            <w:tcW w:w="426" w:type="dxa"/>
            <w:vMerge w:val="restart"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№ п-п</w:t>
            </w:r>
          </w:p>
        </w:tc>
        <w:tc>
          <w:tcPr>
            <w:tcW w:w="4536" w:type="dxa"/>
            <w:vMerge w:val="restart"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gridSpan w:val="2"/>
            <w:vMerge w:val="restart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64A5E" w:rsidRPr="005C0FED" w:rsidTr="004064AF">
        <w:trPr>
          <w:trHeight w:val="276"/>
        </w:trPr>
        <w:tc>
          <w:tcPr>
            <w:tcW w:w="426" w:type="dxa"/>
            <w:vMerge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4A5E" w:rsidRPr="005C0FED" w:rsidRDefault="00B64A5E" w:rsidP="004064A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B64A5E" w:rsidRPr="005C0FED" w:rsidRDefault="00B64A5E" w:rsidP="004064A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  <w:vMerge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64A5E" w:rsidRPr="005C0FED" w:rsidRDefault="00B64A5E" w:rsidP="004064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4A5E" w:rsidRPr="005C0FED" w:rsidRDefault="00B64A5E" w:rsidP="004064A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A5E" w:rsidRPr="005C0FED" w:rsidRDefault="00B64A5E" w:rsidP="004064AF">
            <w:pPr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о  плану</w:t>
            </w:r>
          </w:p>
        </w:tc>
        <w:tc>
          <w:tcPr>
            <w:tcW w:w="1984" w:type="dxa"/>
          </w:tcPr>
          <w:p w:rsidR="00B64A5E" w:rsidRPr="005C0FED" w:rsidRDefault="00B64A5E" w:rsidP="004064AF">
            <w:pPr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Биосоциальная природа человека. Виды здоровья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исследования различных наук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и здоровье</w:t>
            </w:r>
          </w:p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1873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человека. Генеалогическое древо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организма и регуляция его работы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система. Определение параметров антропометрического и функционального развития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портфель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влияние высоты   каблука у учениц   5-11 классов школы на состояние опорно-двигательной системы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гигиена ротовой полости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кровообращения и дыхания. Оценка состояния здоровья по функциональным пробам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 Гигиена кожи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восприятие. Гигиена слуха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1259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Иллюзии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834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 и здоровье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834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 паспорта здоровья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267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питания. Оценка   рациона питания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841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Быстрое питание, или </w:t>
            </w:r>
            <w:proofErr w:type="spellStart"/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фастфуд</w:t>
            </w:r>
            <w:proofErr w:type="spellEnd"/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937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напитки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757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Мороженое: секреты маркировки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67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 и пирсинг: за и против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817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Стресс. Организация зон релаксации в школе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1259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курения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124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организм человека ядовитых веществ. Алкоголизм, наркомания, токсикомания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55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Подготовимся к выезду на отдых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534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здоровье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52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формы размножения в природе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118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человека. Планирование семьи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76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передающиеся половым путем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922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и социальная роль мужчины и женщины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76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ему (ей)   понравиться?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795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культура мира: традиции, обычаи, праздники, стереотипы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4064AF">
        <w:trPr>
          <w:trHeight w:val="557"/>
        </w:trPr>
        <w:tc>
          <w:tcPr>
            <w:tcW w:w="426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B64A5E" w:rsidRPr="00844E38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84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Плюсы и минусы гражданского брака</w:t>
            </w:r>
          </w:p>
        </w:tc>
        <w:tc>
          <w:tcPr>
            <w:tcW w:w="1134" w:type="dxa"/>
          </w:tcPr>
          <w:p w:rsidR="00B64A5E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5E" w:rsidRPr="005C0FED" w:rsidTr="00600C35">
        <w:trPr>
          <w:trHeight w:val="630"/>
        </w:trPr>
        <w:tc>
          <w:tcPr>
            <w:tcW w:w="426" w:type="dxa"/>
          </w:tcPr>
          <w:p w:rsidR="00B64A5E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4A5E" w:rsidRPr="003D40B3" w:rsidRDefault="00B64A5E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13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A5E" w:rsidRPr="005C0FED" w:rsidRDefault="00B64A5E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35" w:rsidRPr="005C0FED" w:rsidTr="00600C35">
        <w:trPr>
          <w:trHeight w:val="459"/>
        </w:trPr>
        <w:tc>
          <w:tcPr>
            <w:tcW w:w="426" w:type="dxa"/>
          </w:tcPr>
          <w:p w:rsidR="00600C35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0C35" w:rsidRDefault="00600C35" w:rsidP="004064AF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C35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C35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C35" w:rsidRPr="005C0FED" w:rsidRDefault="00600C35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A5E" w:rsidRPr="005C0FED" w:rsidRDefault="00B64A5E" w:rsidP="00B64A5E">
      <w:pPr>
        <w:spacing w:line="240" w:lineRule="auto"/>
        <w:ind w:right="-4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A5E" w:rsidRDefault="00B64A5E" w:rsidP="00B64A5E">
      <w:pPr>
        <w:rPr>
          <w:rFonts w:ascii="Times New Roman" w:hAnsi="Times New Roman" w:cs="Times New Roman"/>
          <w:sz w:val="24"/>
          <w:szCs w:val="24"/>
        </w:rPr>
      </w:pPr>
    </w:p>
    <w:p w:rsidR="00B64A5E" w:rsidRPr="003D40B3" w:rsidRDefault="00B64A5E" w:rsidP="00B64A5E">
      <w:pPr>
        <w:rPr>
          <w:rFonts w:ascii="Times New Roman" w:hAnsi="Times New Roman" w:cs="Times New Roman"/>
          <w:sz w:val="24"/>
          <w:szCs w:val="24"/>
        </w:rPr>
      </w:pPr>
    </w:p>
    <w:p w:rsidR="008049CD" w:rsidRPr="0001405E" w:rsidRDefault="008049CD" w:rsidP="0001405E">
      <w:pPr>
        <w:ind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9CD">
        <w:rPr>
          <w:rFonts w:ascii="Times New Roman" w:hAnsi="Times New Roman" w:cs="Times New Roman"/>
          <w:b/>
          <w:u w:val="single"/>
        </w:rPr>
        <w:t xml:space="preserve">                        </w:t>
      </w:r>
      <w:r w:rsidR="0001405E">
        <w:rPr>
          <w:rFonts w:ascii="Times New Roman" w:hAnsi="Times New Roman" w:cs="Times New Roman"/>
          <w:b/>
          <w:u w:val="single"/>
        </w:rPr>
        <w:t xml:space="preserve">                           </w:t>
      </w:r>
    </w:p>
    <w:p w:rsidR="003D40B3" w:rsidRPr="007C3D22" w:rsidRDefault="001A046F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дополнительной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программы: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 Александрова, И.В.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Болгова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практикум с основами экологического проектирования. Москва   «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2015 год.</w:t>
      </w:r>
    </w:p>
    <w:p w:rsidR="007C3D22" w:rsidRPr="0001405E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«Биология. Человек. Культура здоровья» Электронное приложение к учебнику 8 класса общеобразовательных учреждений. Москва, «Просвещение», 2009 г.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«Открытая биология» - СД-диск компании «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«Биология в школе»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 И.Д. Человек. Организм и здоровье: пособие для учащихся 8–9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И.Д. Зверев. – М.: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2000. – 304 с.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Муртазин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Активные формы обучения биологии М., Просвещение, 1991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подготовки выпускников основной школы по биологии. 2-е изд.,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2000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Краткий словарь биологических терминов. – М., Просвещение, 1995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 Дж. Странности нашего тела. Занимательная анатомия / Дж. Стивен; пер. с англ. – М.: РИПОЛ классик, 2008.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Тело человека. Загляни внутрь себя; (пер. </w:t>
      </w:r>
      <w:proofErr w:type="gram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нем.). – М.: Петрушка, 1998. – 16 с.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М.З. Экология человека. Культура здоровья: учеб</w:t>
      </w:r>
      <w:proofErr w:type="gram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учащихся 8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М.З. Федорова, В.С. Кучменко, Т.П. Лукина. – М.: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2003. – 144 с.</w:t>
      </w:r>
    </w:p>
    <w:p w:rsidR="003D40B3" w:rsidRPr="003D40B3" w:rsidRDefault="003D40B3" w:rsidP="003D40B3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 российских подростков: для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руководителей 5–9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</w:t>
      </w:r>
      <w:proofErr w:type="gram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пособие / под. ред. Л.В.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Барканова</w:t>
      </w:r>
      <w:proofErr w:type="spellEnd"/>
      <w:r w:rsidRPr="003D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ВЛАДОС, 2002. – 192 с.</w:t>
      </w:r>
    </w:p>
    <w:p w:rsidR="00513945" w:rsidRDefault="00513945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Pr="005C0FED" w:rsidRDefault="00F00814" w:rsidP="00F00814">
      <w:pPr>
        <w:spacing w:line="240" w:lineRule="auto"/>
        <w:ind w:right="-4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814" w:rsidRDefault="00F00814">
      <w:pPr>
        <w:rPr>
          <w:rFonts w:ascii="Times New Roman" w:hAnsi="Times New Roman" w:cs="Times New Roman"/>
          <w:sz w:val="24"/>
          <w:szCs w:val="24"/>
        </w:rPr>
      </w:pPr>
    </w:p>
    <w:p w:rsidR="00F00814" w:rsidRPr="003D40B3" w:rsidRDefault="00F00814">
      <w:pPr>
        <w:rPr>
          <w:rFonts w:ascii="Times New Roman" w:hAnsi="Times New Roman" w:cs="Times New Roman"/>
          <w:sz w:val="24"/>
          <w:szCs w:val="24"/>
        </w:rPr>
      </w:pPr>
    </w:p>
    <w:sectPr w:rsidR="00F00814" w:rsidRPr="003D40B3" w:rsidSect="0013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507"/>
    <w:multiLevelType w:val="hybridMultilevel"/>
    <w:tmpl w:val="D2DA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493"/>
    <w:multiLevelType w:val="multilevel"/>
    <w:tmpl w:val="179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5B00"/>
    <w:multiLevelType w:val="multilevel"/>
    <w:tmpl w:val="CD8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C5663"/>
    <w:multiLevelType w:val="multilevel"/>
    <w:tmpl w:val="968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26FD3"/>
    <w:multiLevelType w:val="multilevel"/>
    <w:tmpl w:val="7EB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57A18"/>
    <w:multiLevelType w:val="multilevel"/>
    <w:tmpl w:val="9464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419D9"/>
    <w:multiLevelType w:val="multilevel"/>
    <w:tmpl w:val="915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469D"/>
    <w:multiLevelType w:val="multilevel"/>
    <w:tmpl w:val="85A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03787"/>
    <w:multiLevelType w:val="multilevel"/>
    <w:tmpl w:val="D63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0663E"/>
    <w:multiLevelType w:val="multilevel"/>
    <w:tmpl w:val="570C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16BDC"/>
    <w:multiLevelType w:val="multilevel"/>
    <w:tmpl w:val="30F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E4CFE"/>
    <w:multiLevelType w:val="multilevel"/>
    <w:tmpl w:val="DE9A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833AD"/>
    <w:multiLevelType w:val="multilevel"/>
    <w:tmpl w:val="7AF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F7BF1"/>
    <w:multiLevelType w:val="multilevel"/>
    <w:tmpl w:val="649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A704A"/>
    <w:multiLevelType w:val="multilevel"/>
    <w:tmpl w:val="4D2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3262E"/>
    <w:multiLevelType w:val="multilevel"/>
    <w:tmpl w:val="CB1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E088A"/>
    <w:multiLevelType w:val="multilevel"/>
    <w:tmpl w:val="943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578A3"/>
    <w:multiLevelType w:val="multilevel"/>
    <w:tmpl w:val="9804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66634"/>
    <w:multiLevelType w:val="multilevel"/>
    <w:tmpl w:val="4620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23EAB"/>
    <w:multiLevelType w:val="multilevel"/>
    <w:tmpl w:val="B46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60CC1"/>
    <w:multiLevelType w:val="multilevel"/>
    <w:tmpl w:val="F03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5614BA"/>
    <w:multiLevelType w:val="multilevel"/>
    <w:tmpl w:val="B6D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02A"/>
    <w:multiLevelType w:val="multilevel"/>
    <w:tmpl w:val="FD0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17E5F"/>
    <w:multiLevelType w:val="multilevel"/>
    <w:tmpl w:val="A8A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C3ABD"/>
    <w:multiLevelType w:val="multilevel"/>
    <w:tmpl w:val="3B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F73F2"/>
    <w:multiLevelType w:val="multilevel"/>
    <w:tmpl w:val="DAE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35F7F"/>
    <w:multiLevelType w:val="multilevel"/>
    <w:tmpl w:val="A9B6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13925"/>
    <w:multiLevelType w:val="hybridMultilevel"/>
    <w:tmpl w:val="6844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E3A3E"/>
    <w:multiLevelType w:val="multilevel"/>
    <w:tmpl w:val="184C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89655B"/>
    <w:multiLevelType w:val="hybridMultilevel"/>
    <w:tmpl w:val="546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8219F"/>
    <w:multiLevelType w:val="multilevel"/>
    <w:tmpl w:val="250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2430E"/>
    <w:multiLevelType w:val="multilevel"/>
    <w:tmpl w:val="5CA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54EAF"/>
    <w:multiLevelType w:val="multilevel"/>
    <w:tmpl w:val="CA0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53C48"/>
    <w:multiLevelType w:val="multilevel"/>
    <w:tmpl w:val="A4C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512553"/>
    <w:multiLevelType w:val="hybridMultilevel"/>
    <w:tmpl w:val="30CEDAF0"/>
    <w:lvl w:ilvl="0" w:tplc="1CC4FB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504F8"/>
    <w:multiLevelType w:val="multilevel"/>
    <w:tmpl w:val="9F0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C3382"/>
    <w:multiLevelType w:val="multilevel"/>
    <w:tmpl w:val="66B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347D6"/>
    <w:multiLevelType w:val="multilevel"/>
    <w:tmpl w:val="32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B5EBB"/>
    <w:multiLevelType w:val="multilevel"/>
    <w:tmpl w:val="FDF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E0A20"/>
    <w:multiLevelType w:val="multilevel"/>
    <w:tmpl w:val="1AF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A7B28"/>
    <w:multiLevelType w:val="multilevel"/>
    <w:tmpl w:val="EB58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BB07A1"/>
    <w:multiLevelType w:val="multilevel"/>
    <w:tmpl w:val="DD0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D0B2D"/>
    <w:multiLevelType w:val="multilevel"/>
    <w:tmpl w:val="BBF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E270C"/>
    <w:multiLevelType w:val="multilevel"/>
    <w:tmpl w:val="77EA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0"/>
  </w:num>
  <w:num w:numId="4">
    <w:abstractNumId w:val="29"/>
  </w:num>
  <w:num w:numId="5">
    <w:abstractNumId w:val="17"/>
  </w:num>
  <w:num w:numId="6">
    <w:abstractNumId w:val="11"/>
  </w:num>
  <w:num w:numId="7">
    <w:abstractNumId w:val="40"/>
  </w:num>
  <w:num w:numId="8">
    <w:abstractNumId w:val="14"/>
  </w:num>
  <w:num w:numId="9">
    <w:abstractNumId w:val="13"/>
  </w:num>
  <w:num w:numId="10">
    <w:abstractNumId w:val="9"/>
  </w:num>
  <w:num w:numId="11">
    <w:abstractNumId w:val="5"/>
  </w:num>
  <w:num w:numId="12">
    <w:abstractNumId w:val="19"/>
  </w:num>
  <w:num w:numId="13">
    <w:abstractNumId w:val="18"/>
  </w:num>
  <w:num w:numId="14">
    <w:abstractNumId w:val="41"/>
  </w:num>
  <w:num w:numId="15">
    <w:abstractNumId w:val="12"/>
  </w:num>
  <w:num w:numId="16">
    <w:abstractNumId w:val="43"/>
  </w:num>
  <w:num w:numId="17">
    <w:abstractNumId w:val="2"/>
  </w:num>
  <w:num w:numId="18">
    <w:abstractNumId w:val="4"/>
  </w:num>
  <w:num w:numId="19">
    <w:abstractNumId w:val="22"/>
  </w:num>
  <w:num w:numId="20">
    <w:abstractNumId w:val="42"/>
  </w:num>
  <w:num w:numId="21">
    <w:abstractNumId w:val="30"/>
  </w:num>
  <w:num w:numId="22">
    <w:abstractNumId w:val="33"/>
  </w:num>
  <w:num w:numId="23">
    <w:abstractNumId w:val="25"/>
  </w:num>
  <w:num w:numId="24">
    <w:abstractNumId w:val="39"/>
  </w:num>
  <w:num w:numId="25">
    <w:abstractNumId w:val="1"/>
  </w:num>
  <w:num w:numId="26">
    <w:abstractNumId w:val="6"/>
  </w:num>
  <w:num w:numId="27">
    <w:abstractNumId w:val="36"/>
  </w:num>
  <w:num w:numId="28">
    <w:abstractNumId w:val="21"/>
  </w:num>
  <w:num w:numId="29">
    <w:abstractNumId w:val="10"/>
  </w:num>
  <w:num w:numId="30">
    <w:abstractNumId w:val="3"/>
  </w:num>
  <w:num w:numId="31">
    <w:abstractNumId w:val="35"/>
  </w:num>
  <w:num w:numId="32">
    <w:abstractNumId w:val="7"/>
  </w:num>
  <w:num w:numId="33">
    <w:abstractNumId w:val="31"/>
  </w:num>
  <w:num w:numId="34">
    <w:abstractNumId w:val="8"/>
  </w:num>
  <w:num w:numId="35">
    <w:abstractNumId w:val="23"/>
  </w:num>
  <w:num w:numId="36">
    <w:abstractNumId w:val="26"/>
  </w:num>
  <w:num w:numId="37">
    <w:abstractNumId w:val="24"/>
  </w:num>
  <w:num w:numId="38">
    <w:abstractNumId w:val="28"/>
  </w:num>
  <w:num w:numId="39">
    <w:abstractNumId w:val="20"/>
  </w:num>
  <w:num w:numId="40">
    <w:abstractNumId w:val="38"/>
  </w:num>
  <w:num w:numId="41">
    <w:abstractNumId w:val="15"/>
  </w:num>
  <w:num w:numId="42">
    <w:abstractNumId w:val="16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2E"/>
    <w:rsid w:val="0001405E"/>
    <w:rsid w:val="00037688"/>
    <w:rsid w:val="001311EC"/>
    <w:rsid w:val="001A046F"/>
    <w:rsid w:val="00253CFF"/>
    <w:rsid w:val="00270911"/>
    <w:rsid w:val="002E1AFB"/>
    <w:rsid w:val="003D40B3"/>
    <w:rsid w:val="004411A3"/>
    <w:rsid w:val="00513945"/>
    <w:rsid w:val="00600C35"/>
    <w:rsid w:val="00627F91"/>
    <w:rsid w:val="006E262E"/>
    <w:rsid w:val="007C3D22"/>
    <w:rsid w:val="008049CD"/>
    <w:rsid w:val="00844E38"/>
    <w:rsid w:val="00890D00"/>
    <w:rsid w:val="008A6251"/>
    <w:rsid w:val="00950763"/>
    <w:rsid w:val="009A5B65"/>
    <w:rsid w:val="00B64A5E"/>
    <w:rsid w:val="00BB77FF"/>
    <w:rsid w:val="00BC2A55"/>
    <w:rsid w:val="00DF4599"/>
    <w:rsid w:val="00F00814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4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599"/>
  </w:style>
  <w:style w:type="character" w:customStyle="1" w:styleId="10">
    <w:name w:val="Заголовок 1 Знак"/>
    <w:basedOn w:val="a0"/>
    <w:link w:val="1"/>
    <w:uiPriority w:val="9"/>
    <w:rsid w:val="00804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4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9CD"/>
  </w:style>
  <w:style w:type="character" w:styleId="a4">
    <w:name w:val="Strong"/>
    <w:basedOn w:val="a0"/>
    <w:uiPriority w:val="99"/>
    <w:qFormat/>
    <w:rsid w:val="008049CD"/>
    <w:rPr>
      <w:b/>
      <w:bCs/>
    </w:rPr>
  </w:style>
  <w:style w:type="paragraph" w:customStyle="1" w:styleId="c1">
    <w:name w:val="c1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9CD"/>
  </w:style>
  <w:style w:type="character" w:customStyle="1" w:styleId="c0c8">
    <w:name w:val="c0 c8"/>
    <w:basedOn w:val="a0"/>
    <w:rsid w:val="008049CD"/>
  </w:style>
  <w:style w:type="character" w:customStyle="1" w:styleId="c2c0">
    <w:name w:val="c2 c0"/>
    <w:basedOn w:val="a0"/>
    <w:rsid w:val="008049CD"/>
  </w:style>
  <w:style w:type="paragraph" w:customStyle="1" w:styleId="c10c13">
    <w:name w:val="c10 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3c20">
    <w:name w:val="c10 c13 c20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049CD"/>
  </w:style>
  <w:style w:type="character" w:customStyle="1" w:styleId="c0c12">
    <w:name w:val="c0 c12"/>
    <w:basedOn w:val="a0"/>
    <w:rsid w:val="008049CD"/>
  </w:style>
  <w:style w:type="paragraph" w:customStyle="1" w:styleId="c10c13c16">
    <w:name w:val="c10 c13 c16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0c13">
    <w:name w:val="c10 c20 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5">
    <w:name w:val="c13 c15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049CD"/>
  </w:style>
  <w:style w:type="paragraph" w:customStyle="1" w:styleId="21">
    <w:name w:val="стиль2"/>
    <w:basedOn w:val="a"/>
    <w:uiPriority w:val="99"/>
    <w:rsid w:val="008049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049C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049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049CD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49C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049C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49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rsid w:val="008049C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49C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8049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49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049C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8049C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8049C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6">
    <w:name w:val="Заголовок №36"/>
    <w:basedOn w:val="3"/>
    <w:rsid w:val="008049CD"/>
    <w:rPr>
      <w:rFonts w:ascii="Times New Roman" w:hAnsi="Times New Roman" w:cs="Times New Roman"/>
      <w:b/>
      <w:bCs/>
      <w:spacing w:val="0"/>
      <w:shd w:val="clear" w:color="auto" w:fill="FFFFFF"/>
    </w:rPr>
  </w:style>
  <w:style w:type="table" w:styleId="ab">
    <w:name w:val="Table Grid"/>
    <w:basedOn w:val="a1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49CD"/>
  </w:style>
  <w:style w:type="paragraph" w:customStyle="1" w:styleId="Default">
    <w:name w:val="Default"/>
    <w:rsid w:val="0080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8049CD"/>
  </w:style>
  <w:style w:type="numbering" w:customStyle="1" w:styleId="30">
    <w:name w:val="Нет списка3"/>
    <w:next w:val="a2"/>
    <w:uiPriority w:val="99"/>
    <w:semiHidden/>
    <w:unhideWhenUsed/>
    <w:rsid w:val="008049CD"/>
  </w:style>
  <w:style w:type="paragraph" w:styleId="af">
    <w:name w:val="Balloon Text"/>
    <w:basedOn w:val="a"/>
    <w:link w:val="af0"/>
    <w:uiPriority w:val="99"/>
    <w:semiHidden/>
    <w:unhideWhenUsed/>
    <w:rsid w:val="0080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9C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8049CD"/>
  </w:style>
  <w:style w:type="table" w:customStyle="1" w:styleId="23">
    <w:name w:val="Сетка таблицы2"/>
    <w:basedOn w:val="a1"/>
    <w:next w:val="ab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4"/>
    <w:rsid w:val="008049C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f1"/>
    <w:rsid w:val="008049CD"/>
    <w:pPr>
      <w:widowControl w:val="0"/>
      <w:shd w:val="clear" w:color="auto" w:fill="FFFFFF"/>
      <w:spacing w:after="0" w:line="227" w:lineRule="exact"/>
      <w:ind w:hanging="5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3">
    <w:name w:val="Основной текст1"/>
    <w:basedOn w:val="af1"/>
    <w:rsid w:val="008049CD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8049CD"/>
  </w:style>
  <w:style w:type="paragraph" w:customStyle="1" w:styleId="c3">
    <w:name w:val="c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049CD"/>
  </w:style>
  <w:style w:type="numbering" w:customStyle="1" w:styleId="6">
    <w:name w:val="Нет списка6"/>
    <w:next w:val="a2"/>
    <w:uiPriority w:val="99"/>
    <w:semiHidden/>
    <w:unhideWhenUsed/>
    <w:rsid w:val="008049CD"/>
  </w:style>
  <w:style w:type="numbering" w:customStyle="1" w:styleId="120">
    <w:name w:val="Нет списка12"/>
    <w:next w:val="a2"/>
    <w:uiPriority w:val="99"/>
    <w:semiHidden/>
    <w:unhideWhenUsed/>
    <w:rsid w:val="008049CD"/>
  </w:style>
  <w:style w:type="numbering" w:customStyle="1" w:styleId="7">
    <w:name w:val="Нет списка7"/>
    <w:next w:val="a2"/>
    <w:uiPriority w:val="99"/>
    <w:semiHidden/>
    <w:unhideWhenUsed/>
    <w:rsid w:val="008049CD"/>
  </w:style>
  <w:style w:type="paragraph" w:customStyle="1" w:styleId="c40">
    <w:name w:val="c40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49CD"/>
  </w:style>
  <w:style w:type="paragraph" w:customStyle="1" w:styleId="c29">
    <w:name w:val="c29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9CD"/>
  </w:style>
  <w:style w:type="paragraph" w:customStyle="1" w:styleId="c31">
    <w:name w:val="c31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8049CD"/>
  </w:style>
  <w:style w:type="paragraph" w:styleId="af2">
    <w:name w:val="Title"/>
    <w:basedOn w:val="a"/>
    <w:next w:val="a"/>
    <w:link w:val="af3"/>
    <w:uiPriority w:val="10"/>
    <w:qFormat/>
    <w:rsid w:val="0080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04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7">
    <w:name w:val="c27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049CD"/>
  </w:style>
  <w:style w:type="character" w:customStyle="1" w:styleId="c17">
    <w:name w:val="c17"/>
    <w:basedOn w:val="a0"/>
    <w:rsid w:val="008049CD"/>
  </w:style>
  <w:style w:type="character" w:customStyle="1" w:styleId="c58">
    <w:name w:val="c58"/>
    <w:basedOn w:val="a0"/>
    <w:rsid w:val="008049CD"/>
  </w:style>
  <w:style w:type="paragraph" w:customStyle="1" w:styleId="c14">
    <w:name w:val="c14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49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599"/>
  </w:style>
  <w:style w:type="character" w:customStyle="1" w:styleId="10">
    <w:name w:val="Заголовок 1 Знак"/>
    <w:basedOn w:val="a0"/>
    <w:link w:val="1"/>
    <w:uiPriority w:val="9"/>
    <w:rsid w:val="00804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049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9CD"/>
  </w:style>
  <w:style w:type="character" w:styleId="a4">
    <w:name w:val="Strong"/>
    <w:basedOn w:val="a0"/>
    <w:uiPriority w:val="99"/>
    <w:qFormat/>
    <w:rsid w:val="008049CD"/>
    <w:rPr>
      <w:b/>
      <w:bCs/>
    </w:rPr>
  </w:style>
  <w:style w:type="paragraph" w:customStyle="1" w:styleId="c1">
    <w:name w:val="c1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49CD"/>
  </w:style>
  <w:style w:type="character" w:customStyle="1" w:styleId="c0c8">
    <w:name w:val="c0 c8"/>
    <w:basedOn w:val="a0"/>
    <w:rsid w:val="008049CD"/>
  </w:style>
  <w:style w:type="character" w:customStyle="1" w:styleId="c2c0">
    <w:name w:val="c2 c0"/>
    <w:basedOn w:val="a0"/>
    <w:rsid w:val="008049CD"/>
  </w:style>
  <w:style w:type="paragraph" w:customStyle="1" w:styleId="c10c13">
    <w:name w:val="c10 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3c20">
    <w:name w:val="c10 c13 c20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049CD"/>
  </w:style>
  <w:style w:type="character" w:customStyle="1" w:styleId="c0c12">
    <w:name w:val="c0 c12"/>
    <w:basedOn w:val="a0"/>
    <w:rsid w:val="008049CD"/>
  </w:style>
  <w:style w:type="paragraph" w:customStyle="1" w:styleId="c10c13c16">
    <w:name w:val="c10 c13 c16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20c13">
    <w:name w:val="c10 c20 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5">
    <w:name w:val="c13 c15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049CD"/>
  </w:style>
  <w:style w:type="paragraph" w:customStyle="1" w:styleId="21">
    <w:name w:val="стиль2"/>
    <w:basedOn w:val="a"/>
    <w:uiPriority w:val="99"/>
    <w:rsid w:val="008049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049C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049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049CD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49C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8049C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0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49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rsid w:val="008049C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49C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8049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49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8049C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8049C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8049C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6">
    <w:name w:val="Заголовок №36"/>
    <w:basedOn w:val="3"/>
    <w:rsid w:val="008049CD"/>
    <w:rPr>
      <w:rFonts w:ascii="Times New Roman" w:hAnsi="Times New Roman" w:cs="Times New Roman"/>
      <w:b/>
      <w:bCs/>
      <w:spacing w:val="0"/>
      <w:shd w:val="clear" w:color="auto" w:fill="FFFFFF"/>
    </w:rPr>
  </w:style>
  <w:style w:type="table" w:styleId="ab">
    <w:name w:val="Table Grid"/>
    <w:basedOn w:val="a1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049CD"/>
  </w:style>
  <w:style w:type="paragraph" w:customStyle="1" w:styleId="Default">
    <w:name w:val="Default"/>
    <w:rsid w:val="0080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8049CD"/>
  </w:style>
  <w:style w:type="numbering" w:customStyle="1" w:styleId="30">
    <w:name w:val="Нет списка3"/>
    <w:next w:val="a2"/>
    <w:uiPriority w:val="99"/>
    <w:semiHidden/>
    <w:unhideWhenUsed/>
    <w:rsid w:val="008049CD"/>
  </w:style>
  <w:style w:type="paragraph" w:styleId="af">
    <w:name w:val="Balloon Text"/>
    <w:basedOn w:val="a"/>
    <w:link w:val="af0"/>
    <w:uiPriority w:val="99"/>
    <w:semiHidden/>
    <w:unhideWhenUsed/>
    <w:rsid w:val="0080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49C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8049CD"/>
  </w:style>
  <w:style w:type="table" w:customStyle="1" w:styleId="23">
    <w:name w:val="Сетка таблицы2"/>
    <w:basedOn w:val="a1"/>
    <w:next w:val="ab"/>
    <w:uiPriority w:val="59"/>
    <w:rsid w:val="00804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24"/>
    <w:rsid w:val="008049C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2"/>
    <w:basedOn w:val="a"/>
    <w:link w:val="af1"/>
    <w:rsid w:val="008049CD"/>
    <w:pPr>
      <w:widowControl w:val="0"/>
      <w:shd w:val="clear" w:color="auto" w:fill="FFFFFF"/>
      <w:spacing w:after="0" w:line="227" w:lineRule="exact"/>
      <w:ind w:hanging="5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3">
    <w:name w:val="Основной текст1"/>
    <w:basedOn w:val="af1"/>
    <w:rsid w:val="008049CD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8049CD"/>
  </w:style>
  <w:style w:type="paragraph" w:customStyle="1" w:styleId="c3">
    <w:name w:val="c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049CD"/>
  </w:style>
  <w:style w:type="numbering" w:customStyle="1" w:styleId="6">
    <w:name w:val="Нет списка6"/>
    <w:next w:val="a2"/>
    <w:uiPriority w:val="99"/>
    <w:semiHidden/>
    <w:unhideWhenUsed/>
    <w:rsid w:val="008049CD"/>
  </w:style>
  <w:style w:type="numbering" w:customStyle="1" w:styleId="120">
    <w:name w:val="Нет списка12"/>
    <w:next w:val="a2"/>
    <w:uiPriority w:val="99"/>
    <w:semiHidden/>
    <w:unhideWhenUsed/>
    <w:rsid w:val="008049CD"/>
  </w:style>
  <w:style w:type="numbering" w:customStyle="1" w:styleId="7">
    <w:name w:val="Нет списка7"/>
    <w:next w:val="a2"/>
    <w:uiPriority w:val="99"/>
    <w:semiHidden/>
    <w:unhideWhenUsed/>
    <w:rsid w:val="008049CD"/>
  </w:style>
  <w:style w:type="paragraph" w:customStyle="1" w:styleId="c40">
    <w:name w:val="c40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49CD"/>
  </w:style>
  <w:style w:type="paragraph" w:customStyle="1" w:styleId="c29">
    <w:name w:val="c29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9CD"/>
  </w:style>
  <w:style w:type="paragraph" w:customStyle="1" w:styleId="c31">
    <w:name w:val="c31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8049CD"/>
  </w:style>
  <w:style w:type="paragraph" w:styleId="af2">
    <w:name w:val="Title"/>
    <w:basedOn w:val="a"/>
    <w:next w:val="a"/>
    <w:link w:val="af3"/>
    <w:uiPriority w:val="10"/>
    <w:qFormat/>
    <w:rsid w:val="008049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04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7">
    <w:name w:val="c27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049CD"/>
  </w:style>
  <w:style w:type="character" w:customStyle="1" w:styleId="c17">
    <w:name w:val="c17"/>
    <w:basedOn w:val="a0"/>
    <w:rsid w:val="008049CD"/>
  </w:style>
  <w:style w:type="character" w:customStyle="1" w:styleId="c58">
    <w:name w:val="c58"/>
    <w:basedOn w:val="a0"/>
    <w:rsid w:val="008049CD"/>
  </w:style>
  <w:style w:type="paragraph" w:customStyle="1" w:styleId="c14">
    <w:name w:val="c14"/>
    <w:basedOn w:val="a"/>
    <w:rsid w:val="0080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0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AA91-7A85-4F42-BB37-85A127CE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2019-09-27T11:30:00Z</cp:lastPrinted>
  <dcterms:created xsi:type="dcterms:W3CDTF">2018-10-03T16:36:00Z</dcterms:created>
  <dcterms:modified xsi:type="dcterms:W3CDTF">2019-11-04T14:26:00Z</dcterms:modified>
</cp:coreProperties>
</file>